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3731E018" w14:textId="77777777" w:rsidR="001F5F1C" w:rsidRPr="001F5F1C" w:rsidRDefault="001F5F1C" w:rsidP="004A294D">
      <w:pPr>
        <w:pStyle w:val="a5"/>
        <w:rPr>
          <w:rFonts w:ascii="Arial" w:eastAsia="Arial Unicode MS" w:hAnsi="Arial" w:cs="Arial"/>
          <w:b/>
          <w:sz w:val="26"/>
          <w:szCs w:val="26"/>
        </w:rPr>
      </w:pPr>
    </w:p>
    <w:p w14:paraId="7833FEF7" w14:textId="77777777" w:rsidR="004A294D" w:rsidRDefault="006377B3" w:rsidP="004A294D">
      <w:pPr>
        <w:pStyle w:val="a5"/>
        <w:jc w:val="center"/>
        <w:rPr>
          <w:rFonts w:ascii="Arial" w:eastAsia="Arial Unicode MS" w:hAnsi="Arial" w:cs="Arial"/>
          <w:b/>
          <w:sz w:val="26"/>
          <w:szCs w:val="26"/>
        </w:rPr>
      </w:pPr>
      <w:r>
        <w:rPr>
          <w:rFonts w:eastAsia="Times New Roman" w:cs="Times New Roman"/>
          <w:sz w:val="28"/>
          <w:szCs w:val="28"/>
          <w:lang w:eastAsia="ru-RU"/>
        </w:rPr>
        <w:tab/>
      </w:r>
      <w:r w:rsidR="004A294D" w:rsidRPr="004A294D">
        <w:rPr>
          <w:rFonts w:ascii="Arial" w:eastAsia="Arial Unicode MS" w:hAnsi="Arial" w:cs="Arial"/>
          <w:b/>
          <w:sz w:val="26"/>
          <w:szCs w:val="26"/>
        </w:rPr>
        <w:t xml:space="preserve">Управление информирует о проведении контрольных (надзорных) мероприятий без взаимодействия в соответствии </w:t>
      </w:r>
    </w:p>
    <w:p w14:paraId="2FC9D4B1" w14:textId="77777777" w:rsidR="004A294D" w:rsidRDefault="004A294D" w:rsidP="004A294D">
      <w:pPr>
        <w:pStyle w:val="a5"/>
        <w:jc w:val="center"/>
        <w:rPr>
          <w:rFonts w:ascii="Arial" w:eastAsia="Arial Unicode MS" w:hAnsi="Arial" w:cs="Arial"/>
          <w:b/>
          <w:sz w:val="26"/>
          <w:szCs w:val="26"/>
        </w:rPr>
      </w:pPr>
      <w:r w:rsidRPr="004A294D">
        <w:rPr>
          <w:rFonts w:ascii="Arial" w:eastAsia="Arial Unicode MS" w:hAnsi="Arial" w:cs="Arial"/>
          <w:b/>
          <w:sz w:val="26"/>
          <w:szCs w:val="26"/>
        </w:rPr>
        <w:t xml:space="preserve">с Федеральным законом от 31.07.2020 № 248-ФЗ «О государственном контроле (надзоре) и муниципальном контроле </w:t>
      </w:r>
    </w:p>
    <w:p w14:paraId="5ABD5907" w14:textId="6CF15082" w:rsidR="004A294D" w:rsidRPr="004A294D" w:rsidRDefault="004A294D" w:rsidP="004A294D">
      <w:pPr>
        <w:pStyle w:val="a5"/>
        <w:jc w:val="center"/>
        <w:rPr>
          <w:rFonts w:ascii="Arial" w:eastAsia="Arial Unicode MS" w:hAnsi="Arial" w:cs="Arial"/>
          <w:b/>
          <w:sz w:val="26"/>
          <w:szCs w:val="26"/>
        </w:rPr>
      </w:pPr>
      <w:r w:rsidRPr="004A294D">
        <w:rPr>
          <w:rFonts w:ascii="Arial" w:eastAsia="Arial Unicode MS" w:hAnsi="Arial" w:cs="Arial"/>
          <w:b/>
          <w:sz w:val="26"/>
          <w:szCs w:val="26"/>
        </w:rPr>
        <w:t>в Российской Федерации»</w:t>
      </w:r>
    </w:p>
    <w:p w14:paraId="20EB60B2" w14:textId="01C9E107" w:rsidR="004A294D" w:rsidRPr="00B83F04" w:rsidRDefault="004A294D" w:rsidP="00B83F04">
      <w:pPr>
        <w:spacing w:before="100" w:beforeAutospacing="1"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xml:space="preserve">Отношения по организации и осуществлению государственного контроля (надзора), муниципального контроля регламентированы Федеральным законом от 31.07.2020 № 248-ФЗ «О государственном контроле (надзоре) и муниципальном контроле в Российской Федерации» (Закон № 248-ФЗ). </w:t>
      </w:r>
    </w:p>
    <w:p w14:paraId="73AE221A" w14:textId="4A7CBA63"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Виды контрольных (надзорных) мероприятий определены статьей 56 Закона № 248-ФЗ, в соответствии с которой к их числу относятся контрольные (надзорные) мероприятия без взаимодействия с контролируемым лицом. По такому принципу проводятся мероприятия по наблюдению за соблюдением обязательных требований и выездное обследование.</w:t>
      </w:r>
    </w:p>
    <w:p w14:paraId="7A5F31C8" w14:textId="015F9250"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proofErr w:type="gramStart"/>
      <w:r w:rsidRPr="00B83F04">
        <w:rPr>
          <w:rFonts w:ascii="Times New Roman" w:eastAsia="Times New Roman" w:hAnsi="Times New Roman" w:cs="Times New Roman"/>
          <w:sz w:val="24"/>
          <w:szCs w:val="24"/>
          <w:lang w:eastAsia="ru-RU"/>
        </w:rPr>
        <w:t xml:space="preserve">В рамках </w:t>
      </w:r>
      <w:r w:rsidR="00FC2079" w:rsidRPr="00B83F04">
        <w:rPr>
          <w:rFonts w:ascii="Times New Roman" w:eastAsia="Times New Roman" w:hAnsi="Times New Roman" w:cs="Times New Roman"/>
          <w:sz w:val="24"/>
          <w:szCs w:val="24"/>
          <w:lang w:eastAsia="ru-RU"/>
        </w:rPr>
        <w:t xml:space="preserve">мероприятия по наблюдению за соблюдением обязательных требований </w:t>
      </w:r>
      <w:r w:rsidRPr="00B83F04">
        <w:rPr>
          <w:rFonts w:ascii="Times New Roman" w:eastAsia="Times New Roman" w:hAnsi="Times New Roman" w:cs="Times New Roman"/>
          <w:sz w:val="24"/>
          <w:szCs w:val="24"/>
          <w:lang w:eastAsia="ru-RU"/>
        </w:rPr>
        <w:t>проводится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B83F04">
        <w:rPr>
          <w:rFonts w:ascii="Times New Roman" w:eastAsia="Times New Roman" w:hAnsi="Times New Roman" w:cs="Times New Roman"/>
          <w:sz w:val="24"/>
          <w:szCs w:val="24"/>
          <w:lang w:eastAsia="ru-RU"/>
        </w:rPr>
        <w:t>, полученных с использованием работающих в автоматическом режиме технических средств фиксации правонарушений, имеющих функции фото- и виде</w:t>
      </w:r>
      <w:proofErr w:type="gramStart"/>
      <w:r w:rsidRPr="00B83F04">
        <w:rPr>
          <w:rFonts w:ascii="Times New Roman" w:eastAsia="Times New Roman" w:hAnsi="Times New Roman" w:cs="Times New Roman"/>
          <w:sz w:val="24"/>
          <w:szCs w:val="24"/>
          <w:lang w:eastAsia="ru-RU"/>
        </w:rPr>
        <w:t>о-</w:t>
      </w:r>
      <w:proofErr w:type="gramEnd"/>
      <w:r w:rsidRPr="00B83F04">
        <w:rPr>
          <w:rFonts w:ascii="Times New Roman" w:eastAsia="Times New Roman" w:hAnsi="Times New Roman" w:cs="Times New Roman"/>
          <w:sz w:val="24"/>
          <w:szCs w:val="24"/>
          <w:lang w:eastAsia="ru-RU"/>
        </w:rPr>
        <w:t xml:space="preserve"> записи.</w:t>
      </w:r>
    </w:p>
    <w:p w14:paraId="3105CD0E" w14:textId="2C7C5980"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Выездным обследованием является контрольное (надзорное) мероприятие, проводимое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6984E41" w14:textId="3E9D7CC1"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и не требуют информирования контролируемого лица, а также согласования с органами прокуратуры.</w:t>
      </w:r>
    </w:p>
    <w:p w14:paraId="5BFEE7FB" w14:textId="3AD5007D"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xml:space="preserve">По результатам проведения </w:t>
      </w:r>
      <w:r w:rsidR="00FC2079" w:rsidRPr="00B83F04">
        <w:rPr>
          <w:rFonts w:ascii="Times New Roman" w:eastAsia="Times New Roman" w:hAnsi="Times New Roman" w:cs="Times New Roman"/>
          <w:sz w:val="24"/>
          <w:szCs w:val="24"/>
          <w:lang w:eastAsia="ru-RU"/>
        </w:rPr>
        <w:t>данных</w:t>
      </w:r>
      <w:r w:rsidRPr="00B83F04">
        <w:rPr>
          <w:rFonts w:ascii="Times New Roman" w:eastAsia="Times New Roman" w:hAnsi="Times New Roman" w:cs="Times New Roman"/>
          <w:sz w:val="24"/>
          <w:szCs w:val="24"/>
          <w:lang w:eastAsia="ru-RU"/>
        </w:rPr>
        <w:t xml:space="preserve"> мероприятий предусмотрено составление акта и его последующее направление в адрес контролируемого лица (часть 2 статьи</w:t>
      </w:r>
      <w:r w:rsidR="00FC2079" w:rsidRPr="00B83F04">
        <w:rPr>
          <w:rFonts w:ascii="Times New Roman" w:eastAsia="Times New Roman" w:hAnsi="Times New Roman" w:cs="Times New Roman"/>
          <w:sz w:val="24"/>
          <w:szCs w:val="24"/>
          <w:lang w:eastAsia="ru-RU"/>
        </w:rPr>
        <w:t xml:space="preserve"> 88 З</w:t>
      </w:r>
      <w:r w:rsidRPr="00B83F04">
        <w:rPr>
          <w:rFonts w:ascii="Times New Roman" w:eastAsia="Times New Roman" w:hAnsi="Times New Roman" w:cs="Times New Roman"/>
          <w:sz w:val="24"/>
          <w:szCs w:val="24"/>
          <w:lang w:eastAsia="ru-RU"/>
        </w:rPr>
        <w:t>акона № 248-ФЗ).</w:t>
      </w:r>
    </w:p>
    <w:p w14:paraId="5D167640" w14:textId="5915A561"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proofErr w:type="gramStart"/>
      <w:r w:rsidRPr="00B83F04">
        <w:rPr>
          <w:rFonts w:ascii="Times New Roman" w:eastAsia="Times New Roman" w:hAnsi="Times New Roman" w:cs="Times New Roman"/>
          <w:sz w:val="24"/>
          <w:szCs w:val="24"/>
          <w:lang w:eastAsia="ru-RU"/>
        </w:rPr>
        <w:t xml:space="preserve">Исходя из положений пункта 2 части 1 статьи 18 Федерального закона от 08.03.2022 № 46-ФЗ «О внесении изменений в отдельные законодательные акты Российской Федерации» Правительству Российской Федерации предоставлены </w:t>
      </w:r>
      <w:r w:rsidRPr="00B83F04">
        <w:rPr>
          <w:rFonts w:ascii="Times New Roman" w:eastAsia="Times New Roman" w:hAnsi="Times New Roman" w:cs="Times New Roman"/>
          <w:sz w:val="24"/>
          <w:szCs w:val="24"/>
          <w:lang w:eastAsia="ru-RU"/>
        </w:rPr>
        <w:lastRenderedPageBreak/>
        <w:t>полномочия по принятию решений, устанавливающих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закона № 248-ФЗ, в том числе в части введения моратория на проведение проверок</w:t>
      </w:r>
      <w:proofErr w:type="gramEnd"/>
      <w:r w:rsidR="00FC2079" w:rsidRPr="00B83F04">
        <w:rPr>
          <w:rFonts w:ascii="Times New Roman" w:eastAsia="Times New Roman" w:hAnsi="Times New Roman" w:cs="Times New Roman"/>
          <w:sz w:val="24"/>
          <w:szCs w:val="24"/>
          <w:lang w:eastAsia="ru-RU"/>
        </w:rPr>
        <w:t xml:space="preserve"> и</w:t>
      </w:r>
      <w:r w:rsidRPr="00B83F04">
        <w:rPr>
          <w:rFonts w:ascii="Times New Roman" w:eastAsia="Times New Roman" w:hAnsi="Times New Roman" w:cs="Times New Roman"/>
          <w:sz w:val="24"/>
          <w:szCs w:val="24"/>
          <w:lang w:eastAsia="ru-RU"/>
        </w:rPr>
        <w:t xml:space="preserve"> контрольных (надзорных) мероприятий.</w:t>
      </w:r>
    </w:p>
    <w:p w14:paraId="0183A011" w14:textId="04562FDE"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proofErr w:type="gramStart"/>
      <w:r w:rsidRPr="00B83F04">
        <w:rPr>
          <w:rFonts w:ascii="Times New Roman" w:eastAsia="Times New Roman" w:hAnsi="Times New Roman" w:cs="Times New Roman"/>
          <w:sz w:val="24"/>
          <w:szCs w:val="24"/>
          <w:lang w:eastAsia="ru-RU"/>
        </w:rPr>
        <w:t>В целях реализации указанн</w:t>
      </w:r>
      <w:r w:rsidR="00FC2079" w:rsidRPr="00B83F04">
        <w:rPr>
          <w:rFonts w:ascii="Times New Roman" w:eastAsia="Times New Roman" w:hAnsi="Times New Roman" w:cs="Times New Roman"/>
          <w:sz w:val="24"/>
          <w:szCs w:val="24"/>
          <w:lang w:eastAsia="ru-RU"/>
        </w:rPr>
        <w:t>ых</w:t>
      </w:r>
      <w:r w:rsidRPr="00B83F04">
        <w:rPr>
          <w:rFonts w:ascii="Times New Roman" w:eastAsia="Times New Roman" w:hAnsi="Times New Roman" w:cs="Times New Roman"/>
          <w:sz w:val="24"/>
          <w:szCs w:val="24"/>
          <w:lang w:eastAsia="ru-RU"/>
        </w:rPr>
        <w:t xml:space="preserve"> полномочи</w:t>
      </w:r>
      <w:r w:rsidR="00FC2079" w:rsidRPr="00B83F04">
        <w:rPr>
          <w:rFonts w:ascii="Times New Roman" w:eastAsia="Times New Roman" w:hAnsi="Times New Roman" w:cs="Times New Roman"/>
          <w:sz w:val="24"/>
          <w:szCs w:val="24"/>
          <w:lang w:eastAsia="ru-RU"/>
        </w:rPr>
        <w:t>й</w:t>
      </w:r>
      <w:r w:rsidRPr="00B83F04">
        <w:rPr>
          <w:rFonts w:ascii="Times New Roman" w:eastAsia="Times New Roman" w:hAnsi="Times New Roman" w:cs="Times New Roman"/>
          <w:sz w:val="24"/>
          <w:szCs w:val="24"/>
          <w:lang w:eastAsia="ru-RU"/>
        </w:rPr>
        <w:t xml:space="preserve"> Правительством Российской Федерации издано постановление от 10.03.2022 № 336 «Об особенностях организации и осуществления государственного контроля (надзора), му</w:t>
      </w:r>
      <w:r w:rsidR="00FC2079" w:rsidRPr="00B83F04">
        <w:rPr>
          <w:rFonts w:ascii="Times New Roman" w:eastAsia="Times New Roman" w:hAnsi="Times New Roman" w:cs="Times New Roman"/>
          <w:sz w:val="24"/>
          <w:szCs w:val="24"/>
          <w:lang w:eastAsia="ru-RU"/>
        </w:rPr>
        <w:t xml:space="preserve">ниципального контроля» (Постановление № 336), в соответствии </w:t>
      </w:r>
      <w:r w:rsidRPr="00B83F04">
        <w:rPr>
          <w:rFonts w:ascii="Times New Roman" w:eastAsia="Times New Roman" w:hAnsi="Times New Roman" w:cs="Times New Roman"/>
          <w:sz w:val="24"/>
          <w:szCs w:val="24"/>
          <w:lang w:eastAsia="ru-RU"/>
        </w:rPr>
        <w:t xml:space="preserve">с пунктом 7 </w:t>
      </w:r>
      <w:r w:rsidR="00FC2079" w:rsidRPr="00B83F04">
        <w:rPr>
          <w:rFonts w:ascii="Times New Roman" w:eastAsia="Times New Roman" w:hAnsi="Times New Roman" w:cs="Times New Roman"/>
          <w:sz w:val="24"/>
          <w:szCs w:val="24"/>
          <w:lang w:eastAsia="ru-RU"/>
        </w:rPr>
        <w:t>которого</w:t>
      </w:r>
      <w:r w:rsidRPr="00B83F04">
        <w:rPr>
          <w:rFonts w:ascii="Times New Roman" w:eastAsia="Times New Roman" w:hAnsi="Times New Roman" w:cs="Times New Roman"/>
          <w:sz w:val="24"/>
          <w:szCs w:val="24"/>
          <w:lang w:eastAsia="ru-RU"/>
        </w:rPr>
        <w:t xml:space="preserve">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проведения выездного обследования в рамках муниципального контроля в сфере благоустройства).</w:t>
      </w:r>
      <w:proofErr w:type="gramEnd"/>
    </w:p>
    <w:p w14:paraId="31A06C77" w14:textId="5E4795BB" w:rsidR="004A294D" w:rsidRPr="00B83F04" w:rsidRDefault="004A294D" w:rsidP="00B83F04">
      <w:pPr>
        <w:spacing w:after="0" w:line="240" w:lineRule="auto"/>
        <w:ind w:firstLine="709"/>
        <w:jc w:val="both"/>
        <w:rPr>
          <w:rFonts w:ascii="Times New Roman" w:hAnsi="Times New Roman" w:cs="Times New Roman"/>
          <w:sz w:val="24"/>
          <w:szCs w:val="24"/>
        </w:rPr>
      </w:pPr>
      <w:proofErr w:type="gramStart"/>
      <w:r w:rsidRPr="00B83F04">
        <w:rPr>
          <w:rFonts w:ascii="Times New Roman" w:hAnsi="Times New Roman" w:cs="Times New Roman"/>
          <w:sz w:val="24"/>
          <w:szCs w:val="24"/>
        </w:rPr>
        <w:t>Также по итогам проведения контрольных (надзорных) мероприятий без взаимодействия нев</w:t>
      </w:r>
      <w:r w:rsidRPr="00B83F04">
        <w:rPr>
          <w:rFonts w:ascii="Times New Roman" w:eastAsia="Times New Roman" w:hAnsi="Times New Roman" w:cs="Times New Roman"/>
          <w:sz w:val="24"/>
          <w:szCs w:val="24"/>
          <w:lang w:eastAsia="ru-RU"/>
        </w:rPr>
        <w:t>озможно возбуждение дела об административном правонарушении, так как</w:t>
      </w:r>
      <w:r w:rsidRPr="00B83F04">
        <w:rPr>
          <w:rFonts w:ascii="Times New Roman" w:hAnsi="Times New Roman" w:cs="Times New Roman"/>
          <w:sz w:val="24"/>
          <w:szCs w:val="24"/>
        </w:rPr>
        <w:t xml:space="preserve"> согласно пункту 3.1 части 3 статьи 28.1 Кодекса об административных правонарушениях РФ</w:t>
      </w:r>
      <w:r w:rsidR="00FC2079" w:rsidRPr="00B83F04">
        <w:rPr>
          <w:rFonts w:ascii="Times New Roman" w:hAnsi="Times New Roman" w:cs="Times New Roman"/>
          <w:sz w:val="24"/>
          <w:szCs w:val="24"/>
        </w:rPr>
        <w:t>,</w:t>
      </w:r>
      <w:r w:rsidRPr="00B83F04">
        <w:rPr>
          <w:rFonts w:ascii="Times New Roman" w:hAnsi="Times New Roman" w:cs="Times New Roman"/>
          <w:sz w:val="24"/>
          <w:szCs w:val="24"/>
        </w:rPr>
        <w:t xml:space="preserve">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может быть возбуждено только после проведения контрольного (надзорного) мероприятия во взаимодействии с</w:t>
      </w:r>
      <w:proofErr w:type="gramEnd"/>
      <w:r w:rsidRPr="00B83F04">
        <w:rPr>
          <w:rFonts w:ascii="Times New Roman" w:hAnsi="Times New Roman" w:cs="Times New Roman"/>
          <w:sz w:val="24"/>
          <w:szCs w:val="24"/>
        </w:rPr>
        <w:t xml:space="preserve"> контролируемым лицом и оформления его результатов.</w:t>
      </w:r>
    </w:p>
    <w:p w14:paraId="726DE539" w14:textId="38CA8D21" w:rsidR="004A294D" w:rsidRPr="00B83F04" w:rsidRDefault="004A294D" w:rsidP="00B83F04">
      <w:pPr>
        <w:spacing w:after="0" w:line="240" w:lineRule="auto"/>
        <w:ind w:firstLine="709"/>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xml:space="preserve">Таким образом, в условиях нового правового регулирования по результатам контрольных (надзорных) мероприятий без взаимодействия </w:t>
      </w:r>
      <w:bookmarkStart w:id="0" w:name="_GoBack"/>
      <w:bookmarkEnd w:id="0"/>
      <w:r w:rsidRPr="00B83F04">
        <w:rPr>
          <w:rFonts w:ascii="Times New Roman" w:eastAsia="Times New Roman" w:hAnsi="Times New Roman" w:cs="Times New Roman"/>
          <w:sz w:val="24"/>
          <w:szCs w:val="24"/>
          <w:lang w:eastAsia="ru-RU"/>
        </w:rPr>
        <w:t xml:space="preserve">может быть принято одно из следующих решений: </w:t>
      </w:r>
    </w:p>
    <w:p w14:paraId="7CFFB8CC" w14:textId="77777777" w:rsidR="004A294D" w:rsidRPr="00B83F04" w:rsidRDefault="004A294D" w:rsidP="00B83F04">
      <w:pPr>
        <w:spacing w:after="0" w:line="240" w:lineRule="auto"/>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xml:space="preserve">- о проведении внепланового контрольного (надзорного) мероприятия, предусматривающего взаимодействие с контролируемым лицом; </w:t>
      </w:r>
    </w:p>
    <w:p w14:paraId="796160B8" w14:textId="77777777" w:rsidR="004A294D" w:rsidRPr="00B83F04" w:rsidRDefault="004A294D" w:rsidP="00B83F04">
      <w:pPr>
        <w:spacing w:after="0" w:line="240" w:lineRule="auto"/>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xml:space="preserve">- об объявлении предостережения о недопустимости нарушения обязательных требований законодательства Российской Федерации; </w:t>
      </w:r>
    </w:p>
    <w:p w14:paraId="27C8615D" w14:textId="77777777" w:rsidR="004A294D" w:rsidRPr="00B83F04" w:rsidRDefault="004A294D" w:rsidP="00B83F04">
      <w:pPr>
        <w:spacing w:after="0" w:line="240" w:lineRule="auto"/>
        <w:jc w:val="both"/>
        <w:rPr>
          <w:rFonts w:ascii="Times New Roman" w:eastAsia="Times New Roman" w:hAnsi="Times New Roman" w:cs="Times New Roman"/>
          <w:sz w:val="24"/>
          <w:szCs w:val="24"/>
          <w:lang w:eastAsia="ru-RU"/>
        </w:rPr>
      </w:pPr>
      <w:r w:rsidRPr="00B83F04">
        <w:rPr>
          <w:rFonts w:ascii="Times New Roman" w:eastAsia="Times New Roman" w:hAnsi="Times New Roman" w:cs="Times New Roman"/>
          <w:sz w:val="24"/>
          <w:szCs w:val="24"/>
          <w:lang w:eastAsia="ru-RU"/>
        </w:rPr>
        <w:t>-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D4C03A0" w14:textId="77777777" w:rsidR="004A294D" w:rsidRDefault="004A294D" w:rsidP="004A294D">
      <w:pPr>
        <w:spacing w:after="0" w:line="240" w:lineRule="auto"/>
      </w:pPr>
      <w:r>
        <w:t xml:space="preserve"> </w:t>
      </w:r>
    </w:p>
    <w:p w14:paraId="78158A59" w14:textId="2D3EBBF4" w:rsidR="00BD76E1" w:rsidRDefault="00BD76E1" w:rsidP="004A294D">
      <w:pPr>
        <w:spacing w:after="0" w:line="240" w:lineRule="auto"/>
        <w:jc w:val="both"/>
        <w:rPr>
          <w:rFonts w:ascii="Times New Roman" w:eastAsia="Times New Roman" w:hAnsi="Times New Roman" w:cs="Times New Roman"/>
          <w:sz w:val="28"/>
          <w:szCs w:val="28"/>
          <w:lang w:eastAsia="ru-RU"/>
        </w:rPr>
      </w:pPr>
    </w:p>
    <w:p w14:paraId="3FD989CF" w14:textId="77777777" w:rsidR="00646F67" w:rsidRDefault="00646F67" w:rsidP="00BD76E1">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14:paraId="3457478D"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Росреестра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06661F52" w14:textId="25475B2C"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BD4"/>
    <w:rsid w:val="000353EA"/>
    <w:rsid w:val="0006295B"/>
    <w:rsid w:val="00075A49"/>
    <w:rsid w:val="00094AD3"/>
    <w:rsid w:val="000A1066"/>
    <w:rsid w:val="000D7304"/>
    <w:rsid w:val="00141D93"/>
    <w:rsid w:val="001436A9"/>
    <w:rsid w:val="00151491"/>
    <w:rsid w:val="00152677"/>
    <w:rsid w:val="00163C2A"/>
    <w:rsid w:val="001940BB"/>
    <w:rsid w:val="0019523E"/>
    <w:rsid w:val="001C1934"/>
    <w:rsid w:val="001D172B"/>
    <w:rsid w:val="001D4703"/>
    <w:rsid w:val="001E013B"/>
    <w:rsid w:val="001F5F1C"/>
    <w:rsid w:val="001F6CF1"/>
    <w:rsid w:val="00235EEF"/>
    <w:rsid w:val="00253484"/>
    <w:rsid w:val="0025494F"/>
    <w:rsid w:val="00273CAE"/>
    <w:rsid w:val="002860BC"/>
    <w:rsid w:val="00294C2C"/>
    <w:rsid w:val="002A6516"/>
    <w:rsid w:val="002B456C"/>
    <w:rsid w:val="002D15FB"/>
    <w:rsid w:val="00326A41"/>
    <w:rsid w:val="003771FC"/>
    <w:rsid w:val="003865DF"/>
    <w:rsid w:val="00391F03"/>
    <w:rsid w:val="003945BE"/>
    <w:rsid w:val="003A63C1"/>
    <w:rsid w:val="00430E6D"/>
    <w:rsid w:val="004326D6"/>
    <w:rsid w:val="00462B04"/>
    <w:rsid w:val="004727DE"/>
    <w:rsid w:val="00476E54"/>
    <w:rsid w:val="00495C8F"/>
    <w:rsid w:val="004A294D"/>
    <w:rsid w:val="004E3B87"/>
    <w:rsid w:val="004E3DB9"/>
    <w:rsid w:val="004F53AA"/>
    <w:rsid w:val="00514D22"/>
    <w:rsid w:val="00516589"/>
    <w:rsid w:val="00597FBB"/>
    <w:rsid w:val="005A5C60"/>
    <w:rsid w:val="005C003B"/>
    <w:rsid w:val="005C3DBF"/>
    <w:rsid w:val="005D3C00"/>
    <w:rsid w:val="005D46CD"/>
    <w:rsid w:val="005F3B17"/>
    <w:rsid w:val="006377B3"/>
    <w:rsid w:val="006400B0"/>
    <w:rsid w:val="00643D85"/>
    <w:rsid w:val="00646F67"/>
    <w:rsid w:val="00676C8D"/>
    <w:rsid w:val="00686487"/>
    <w:rsid w:val="006D2B40"/>
    <w:rsid w:val="00736097"/>
    <w:rsid w:val="00797D5B"/>
    <w:rsid w:val="007B79E5"/>
    <w:rsid w:val="007C14E8"/>
    <w:rsid w:val="007E4699"/>
    <w:rsid w:val="008123BF"/>
    <w:rsid w:val="00812D4E"/>
    <w:rsid w:val="0082238E"/>
    <w:rsid w:val="0084655B"/>
    <w:rsid w:val="00880CCC"/>
    <w:rsid w:val="008B315C"/>
    <w:rsid w:val="008F40AD"/>
    <w:rsid w:val="009013D1"/>
    <w:rsid w:val="009313F1"/>
    <w:rsid w:val="00941CA1"/>
    <w:rsid w:val="009544EF"/>
    <w:rsid w:val="00991444"/>
    <w:rsid w:val="00995764"/>
    <w:rsid w:val="00995DBA"/>
    <w:rsid w:val="00A23BEF"/>
    <w:rsid w:val="00A36C70"/>
    <w:rsid w:val="00A371C1"/>
    <w:rsid w:val="00A5372D"/>
    <w:rsid w:val="00A7206C"/>
    <w:rsid w:val="00A9239B"/>
    <w:rsid w:val="00AB248D"/>
    <w:rsid w:val="00AC297C"/>
    <w:rsid w:val="00AC53F4"/>
    <w:rsid w:val="00AF72AE"/>
    <w:rsid w:val="00B05996"/>
    <w:rsid w:val="00B11065"/>
    <w:rsid w:val="00B1371F"/>
    <w:rsid w:val="00B14BC1"/>
    <w:rsid w:val="00B16F66"/>
    <w:rsid w:val="00B4635C"/>
    <w:rsid w:val="00B66234"/>
    <w:rsid w:val="00B745B3"/>
    <w:rsid w:val="00B83F04"/>
    <w:rsid w:val="00BA4C3D"/>
    <w:rsid w:val="00BA6371"/>
    <w:rsid w:val="00BB119A"/>
    <w:rsid w:val="00BC4E37"/>
    <w:rsid w:val="00BD2A3D"/>
    <w:rsid w:val="00BD76E1"/>
    <w:rsid w:val="00C03E02"/>
    <w:rsid w:val="00C24313"/>
    <w:rsid w:val="00CB3098"/>
    <w:rsid w:val="00CB6773"/>
    <w:rsid w:val="00CD5742"/>
    <w:rsid w:val="00D10BA5"/>
    <w:rsid w:val="00D171F7"/>
    <w:rsid w:val="00D74E85"/>
    <w:rsid w:val="00D97FA9"/>
    <w:rsid w:val="00DA5272"/>
    <w:rsid w:val="00DF02F6"/>
    <w:rsid w:val="00E42A7C"/>
    <w:rsid w:val="00E52806"/>
    <w:rsid w:val="00E9072E"/>
    <w:rsid w:val="00E93FE4"/>
    <w:rsid w:val="00EC490F"/>
    <w:rsid w:val="00ED215D"/>
    <w:rsid w:val="00ED6135"/>
    <w:rsid w:val="00EF2A62"/>
    <w:rsid w:val="00EF2B1A"/>
    <w:rsid w:val="00F66158"/>
    <w:rsid w:val="00F811CC"/>
    <w:rsid w:val="00F860F0"/>
    <w:rsid w:val="00F93AAB"/>
    <w:rsid w:val="00F96508"/>
    <w:rsid w:val="00F975C4"/>
    <w:rsid w:val="00FA7D14"/>
    <w:rsid w:val="00FB3CF1"/>
    <w:rsid w:val="00FC2079"/>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uiPriority w:val="99"/>
    <w:rsid w:val="00F860F0"/>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e">
    <w:name w:val="Body Text"/>
    <w:basedOn w:val="a"/>
    <w:link w:val="af"/>
    <w:uiPriority w:val="99"/>
    <w:unhideWhenUsed/>
    <w:rsid w:val="006377B3"/>
    <w:pPr>
      <w:spacing w:after="120"/>
    </w:pPr>
  </w:style>
  <w:style w:type="character" w:customStyle="1" w:styleId="af">
    <w:name w:val="Основной текст Знак"/>
    <w:basedOn w:val="a0"/>
    <w:link w:val="ae"/>
    <w:uiPriority w:val="99"/>
    <w:rsid w:val="0063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customStyle="1" w:styleId="ConsNormal">
    <w:name w:val="ConsNormal"/>
    <w:uiPriority w:val="99"/>
    <w:rsid w:val="00F860F0"/>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e">
    <w:name w:val="Body Text"/>
    <w:basedOn w:val="a"/>
    <w:link w:val="af"/>
    <w:uiPriority w:val="99"/>
    <w:unhideWhenUsed/>
    <w:rsid w:val="006377B3"/>
    <w:pPr>
      <w:spacing w:after="120"/>
    </w:pPr>
  </w:style>
  <w:style w:type="character" w:customStyle="1" w:styleId="af">
    <w:name w:val="Основной текст Знак"/>
    <w:basedOn w:val="a0"/>
    <w:link w:val="ae"/>
    <w:uiPriority w:val="99"/>
    <w:rsid w:val="0063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39716249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46</cp:revision>
  <cp:lastPrinted>2021-04-20T16:11:00Z</cp:lastPrinted>
  <dcterms:created xsi:type="dcterms:W3CDTF">2022-06-23T07:13:00Z</dcterms:created>
  <dcterms:modified xsi:type="dcterms:W3CDTF">2023-11-20T12:00:00Z</dcterms:modified>
</cp:coreProperties>
</file>